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6517">
      <w:pPr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Toc30844"/>
      <w:bookmarkStart w:id="1" w:name="_Toc15643"/>
      <w:r>
        <w:rPr>
          <w:rFonts w:hint="eastAsia" w:ascii="Times New Roman" w:hAnsi="Times New Roman" w:eastAsia="黑体" w:cs="Times New Roman"/>
          <w:sz w:val="32"/>
          <w:szCs w:val="32"/>
        </w:rPr>
        <w:t>部门名称：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保卫部（处）</w:t>
      </w:r>
      <w:bookmarkEnd w:id="0"/>
      <w:bookmarkEnd w:id="1"/>
    </w:p>
    <w:p w14:paraId="2D0784CC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服务事项清单（目录）</w:t>
      </w:r>
    </w:p>
    <w:p w14:paraId="114567C5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TOC \o "1-3" \h \z \u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_Toc15643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黑体" w:cs="Times New Roman"/>
          <w:szCs w:val="32"/>
        </w:rPr>
        <w:t>部门名称：</w:t>
      </w:r>
      <w:r>
        <w:rPr>
          <w:rFonts w:hint="eastAsia" w:ascii="Times New Roman" w:hAnsi="Times New Roman" w:eastAsia="黑体" w:cs="Times New Roman"/>
          <w:szCs w:val="32"/>
          <w:lang w:eastAsia="zh-CN"/>
        </w:rPr>
        <w:t>保卫部（处）</w:t>
      </w:r>
      <w:r>
        <w:tab/>
      </w:r>
      <w:r>
        <w:fldChar w:fldCharType="begin"/>
      </w:r>
      <w:r>
        <w:instrText xml:space="preserve"> PAGEREF _Toc15643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64EB856D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_Toc29197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1.政审用章</w:t>
      </w:r>
      <w:r>
        <w:tab/>
      </w:r>
      <w:r>
        <w:fldChar w:fldCharType="begin"/>
      </w:r>
      <w:r>
        <w:instrText xml:space="preserve"> PAGEREF _Toc29197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26BF2CF6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_Toc6807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2.户籍办理</w:t>
      </w:r>
      <w:r>
        <w:tab/>
      </w:r>
      <w:r>
        <w:fldChar w:fldCharType="begin"/>
      </w:r>
      <w:r>
        <w:instrText xml:space="preserve"> PAGEREF _Toc6807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0A0D5E3F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_Toc15817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highlight w:val="none"/>
          <w:lang w:val="en-US" w:eastAsia="zh-CN"/>
        </w:rPr>
        <w:t>3.工作证办理</w:t>
      </w:r>
      <w:r>
        <w:tab/>
      </w:r>
      <w:r>
        <w:fldChar w:fldCharType="begin"/>
      </w:r>
      <w:r>
        <w:instrText xml:space="preserve"> PAGEREF _Toc15817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500F13F3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_Toc25843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highlight w:val="none"/>
          <w:lang w:val="en-US" w:eastAsia="zh-CN"/>
        </w:rPr>
        <w:t>4.室外摊点活动审批</w:t>
      </w:r>
      <w:r>
        <w:tab/>
      </w:r>
      <w:r>
        <w:fldChar w:fldCharType="begin"/>
      </w:r>
      <w:r>
        <w:instrText xml:space="preserve"> PAGEREF _Toc25843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00A6F8F5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_Toc18342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5.校内改（扩）建及装修改造作业审批</w:t>
      </w:r>
      <w:r>
        <w:tab/>
      </w:r>
      <w:r>
        <w:fldChar w:fldCharType="begin"/>
      </w:r>
      <w:r>
        <w:instrText xml:space="preserve"> PAGEREF _Toc18342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328E18F4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_Toc14250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highlight w:val="none"/>
        </w:rPr>
        <w:t>6.出入校门人员办理申请</w:t>
      </w:r>
      <w:r>
        <w:tab/>
      </w:r>
      <w:r>
        <w:fldChar w:fldCharType="begin"/>
      </w:r>
      <w:r>
        <w:instrText xml:space="preserve"> PAGEREF _Toc14250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4EA20309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_Toc32050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highlight w:val="none"/>
        </w:rPr>
        <w:t>7.</w:t>
      </w:r>
      <w:r>
        <w:rPr>
          <w:rFonts w:hint="eastAsia"/>
          <w:highlight w:val="none"/>
          <w:lang w:val="en-US" w:eastAsia="zh-CN"/>
        </w:rPr>
        <w:t>机动车通行</w:t>
      </w:r>
      <w:r>
        <w:rPr>
          <w:rFonts w:hint="eastAsia"/>
          <w:highlight w:val="none"/>
        </w:rPr>
        <w:t>办理申请</w:t>
      </w:r>
      <w:r>
        <w:tab/>
      </w:r>
      <w:r>
        <w:fldChar w:fldCharType="begin"/>
      </w:r>
      <w:r>
        <w:instrText xml:space="preserve"> PAGEREF _Toc32050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033F4548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_Toc4622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highlight w:val="none"/>
        </w:rPr>
        <w:t>8.停车券申领</w:t>
      </w:r>
      <w:r>
        <w:tab/>
      </w:r>
      <w:r>
        <w:fldChar w:fldCharType="begin"/>
      </w:r>
      <w:r>
        <w:instrText xml:space="preserve"> PAGEREF _Toc4622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5CD7515C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_Toc28813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9.“安全一键通”安全生产隐患线上受理平台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058591AA">
      <w:pPr>
        <w:pStyle w:val="3"/>
        <w:tabs>
          <w:tab w:val="right" w:leader="dot" w:pos="8306"/>
        </w:tabs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instrText xml:space="preserve"> HYPERLINK \l _Toc21899 </w:instrTex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机动车包年（月）通行</w:t>
      </w:r>
      <w:r>
        <w:rPr>
          <w:rFonts w:hint="eastAsia"/>
        </w:rPr>
        <w:t>办理申请</w:t>
      </w:r>
      <w:r>
        <w:tab/>
      </w:r>
      <w:r>
        <w:fldChar w:fldCharType="begin"/>
      </w:r>
      <w:r>
        <w:instrText xml:space="preserve"> PAGEREF _Toc21899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40366BB6">
      <w:pPr>
        <w:keepNext w:val="0"/>
        <w:keepLines w:val="0"/>
        <w:pageBreakBefore w:val="0"/>
        <w:widowControl w:val="0"/>
        <w:tabs>
          <w:tab w:val="right" w:leader="dot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Cs w:val="32"/>
          <w:lang w:val="en-US" w:eastAsia="zh-CN" w:bidi="ar-SA"/>
        </w:rPr>
        <w:fldChar w:fldCharType="end"/>
      </w:r>
    </w:p>
    <w:p w14:paraId="04079CC4">
      <w:pP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44"/>
          <w:sz w:val="32"/>
          <w:szCs w:val="32"/>
          <w:lang w:val="en-US" w:eastAsia="zh-CN" w:bidi="ar-SA"/>
        </w:rPr>
        <w:br w:type="page"/>
      </w:r>
    </w:p>
    <w:p w14:paraId="68DA2D6F">
      <w:pPr>
        <w:pStyle w:val="2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32690"/>
      <w:bookmarkStart w:id="3" w:name="_Toc29197"/>
      <w:bookmarkStart w:id="4" w:name="_Toc21912"/>
      <w:bookmarkStart w:id="5" w:name="_Toc14262"/>
      <w:bookmarkStart w:id="6" w:name="_Toc29206"/>
      <w:bookmarkStart w:id="7" w:name="_Toc1829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1.政审用章</w:t>
      </w:r>
      <w:bookmarkEnd w:id="2"/>
      <w:bookmarkEnd w:id="3"/>
      <w:bookmarkEnd w:id="4"/>
      <w:bookmarkEnd w:id="5"/>
    </w:p>
    <w:tbl>
      <w:tblPr>
        <w:tblStyle w:val="5"/>
        <w:tblW w:w="899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754"/>
      </w:tblGrid>
      <w:tr w14:paraId="2619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245" w:type="dxa"/>
            <w:vAlign w:val="center"/>
          </w:tcPr>
          <w:p w14:paraId="0355F3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办事对象</w:t>
            </w:r>
          </w:p>
        </w:tc>
        <w:tc>
          <w:tcPr>
            <w:tcW w:w="6754" w:type="dxa"/>
            <w:vAlign w:val="center"/>
          </w:tcPr>
          <w:p w14:paraId="4BD06836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教职工、学生</w:t>
            </w:r>
          </w:p>
        </w:tc>
      </w:tr>
      <w:tr w14:paraId="4F7C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245" w:type="dxa"/>
            <w:vAlign w:val="center"/>
          </w:tcPr>
          <w:p w14:paraId="205E3A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线下地点</w:t>
            </w:r>
          </w:p>
        </w:tc>
        <w:tc>
          <w:tcPr>
            <w:tcW w:w="6754" w:type="dxa"/>
            <w:vAlign w:val="center"/>
          </w:tcPr>
          <w:p w14:paraId="699F42C8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前湖校区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保卫楼211室</w:t>
            </w:r>
          </w:p>
        </w:tc>
      </w:tr>
      <w:tr w14:paraId="58AF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245" w:type="dxa"/>
            <w:vAlign w:val="center"/>
          </w:tcPr>
          <w:p w14:paraId="0D6092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申报材料</w:t>
            </w:r>
          </w:p>
        </w:tc>
        <w:tc>
          <w:tcPr>
            <w:tcW w:w="6754" w:type="dxa"/>
            <w:vAlign w:val="center"/>
          </w:tcPr>
          <w:p w14:paraId="684B5A8B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现实表现证明材料</w:t>
            </w:r>
          </w:p>
          <w:p w14:paraId="03E4648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拟录用单位政审表</w:t>
            </w:r>
          </w:p>
        </w:tc>
      </w:tr>
      <w:tr w14:paraId="6A57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245" w:type="dxa"/>
            <w:vAlign w:val="center"/>
          </w:tcPr>
          <w:p w14:paraId="32981F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办事流程</w:t>
            </w:r>
          </w:p>
        </w:tc>
        <w:tc>
          <w:tcPr>
            <w:tcW w:w="6754" w:type="dxa"/>
            <w:vAlign w:val="center"/>
          </w:tcPr>
          <w:p w14:paraId="11FFC134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申请人所在单位（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部门）负责人签字并加盖公章（学院盖党委公章）</w:t>
            </w:r>
          </w:p>
          <w:p w14:paraId="6C2844EC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保卫处审批盖章</w:t>
            </w:r>
          </w:p>
        </w:tc>
      </w:tr>
      <w:tr w14:paraId="74CA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45" w:type="dxa"/>
            <w:vAlign w:val="center"/>
          </w:tcPr>
          <w:p w14:paraId="52F8AD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到场办理次数</w:t>
            </w:r>
          </w:p>
        </w:tc>
        <w:tc>
          <w:tcPr>
            <w:tcW w:w="6754" w:type="dxa"/>
            <w:vAlign w:val="center"/>
          </w:tcPr>
          <w:p w14:paraId="1E899239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现场办理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</w:tr>
      <w:tr w14:paraId="33A0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245" w:type="dxa"/>
            <w:vAlign w:val="center"/>
          </w:tcPr>
          <w:p w14:paraId="262D1C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6754" w:type="dxa"/>
            <w:vAlign w:val="center"/>
          </w:tcPr>
          <w:p w14:paraId="1077D1A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周一至周五9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00-12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  <w:p w14:paraId="21CD524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寒暑假时间另行通知</w:t>
            </w:r>
          </w:p>
        </w:tc>
      </w:tr>
      <w:tr w14:paraId="0134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245" w:type="dxa"/>
            <w:vAlign w:val="center"/>
          </w:tcPr>
          <w:p w14:paraId="64FE92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54" w:type="dxa"/>
            <w:vAlign w:val="center"/>
          </w:tcPr>
          <w:p w14:paraId="17E67F70"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黄老师0791-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83863160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、13970871590</w:t>
            </w:r>
          </w:p>
        </w:tc>
      </w:tr>
    </w:tbl>
    <w:p w14:paraId="5E7E739E">
      <w:pPr>
        <w:pStyle w:val="2"/>
        <w:bidi w:val="0"/>
        <w:rPr>
          <w:rFonts w:hint="eastAsia"/>
          <w:lang w:val="en-US" w:eastAsia="zh-CN"/>
        </w:rPr>
      </w:pPr>
      <w:bookmarkStart w:id="8" w:name="_Toc13038"/>
      <w:bookmarkStart w:id="9" w:name="_Toc18413"/>
      <w:bookmarkStart w:id="10" w:name="_Toc8245"/>
    </w:p>
    <w:p w14:paraId="4D758A1C">
      <w:pPr>
        <w:rPr>
          <w:rFonts w:hint="eastAsia"/>
          <w:lang w:val="en-US" w:eastAsia="zh-CN"/>
        </w:rPr>
      </w:pPr>
    </w:p>
    <w:p w14:paraId="199F4C98">
      <w:pPr>
        <w:rPr>
          <w:rFonts w:hint="eastAsia"/>
          <w:lang w:val="en-US" w:eastAsia="zh-CN"/>
        </w:rPr>
      </w:pPr>
    </w:p>
    <w:p w14:paraId="1A097E94">
      <w:pPr>
        <w:rPr>
          <w:rFonts w:hint="eastAsia"/>
          <w:lang w:val="en-US" w:eastAsia="zh-CN"/>
        </w:rPr>
      </w:pPr>
    </w:p>
    <w:p w14:paraId="6A0BA7D2">
      <w:pPr>
        <w:pStyle w:val="2"/>
        <w:bidi w:val="0"/>
        <w:rPr>
          <w:rFonts w:hint="eastAsia"/>
          <w:lang w:val="en-US" w:eastAsia="zh-CN"/>
        </w:rPr>
      </w:pPr>
      <w:bookmarkStart w:id="11" w:name="_Toc6807"/>
      <w:r>
        <w:rPr>
          <w:rFonts w:hint="eastAsia"/>
          <w:lang w:val="en-US" w:eastAsia="zh-CN"/>
        </w:rPr>
        <w:t>2.户籍办理</w:t>
      </w:r>
      <w:bookmarkEnd w:id="8"/>
      <w:bookmarkEnd w:id="9"/>
      <w:bookmarkEnd w:id="10"/>
      <w:bookmarkEnd w:id="11"/>
    </w:p>
    <w:tbl>
      <w:tblPr>
        <w:tblStyle w:val="5"/>
        <w:tblW w:w="883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6797"/>
      </w:tblGrid>
      <w:tr w14:paraId="346A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40" w:type="dxa"/>
            <w:vAlign w:val="center"/>
          </w:tcPr>
          <w:p w14:paraId="4DA2B4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办事对象</w:t>
            </w:r>
          </w:p>
        </w:tc>
        <w:tc>
          <w:tcPr>
            <w:tcW w:w="6797" w:type="dxa"/>
            <w:vAlign w:val="center"/>
          </w:tcPr>
          <w:p w14:paraId="03DFD42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教职工、学生</w:t>
            </w:r>
          </w:p>
        </w:tc>
      </w:tr>
      <w:tr w14:paraId="4D2B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40" w:type="dxa"/>
            <w:vAlign w:val="center"/>
          </w:tcPr>
          <w:p w14:paraId="161AAA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线下地点</w:t>
            </w:r>
          </w:p>
        </w:tc>
        <w:tc>
          <w:tcPr>
            <w:tcW w:w="6797" w:type="dxa"/>
            <w:vAlign w:val="center"/>
          </w:tcPr>
          <w:p w14:paraId="4230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前湖校区：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保卫楼一楼办证大厅</w:t>
            </w:r>
          </w:p>
          <w:p w14:paraId="1D61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上海路校区：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教学主楼（8#楼）8115室</w:t>
            </w:r>
          </w:p>
        </w:tc>
      </w:tr>
      <w:tr w14:paraId="5D92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2040" w:type="dxa"/>
            <w:vAlign w:val="center"/>
          </w:tcPr>
          <w:p w14:paraId="128DBC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6797" w:type="dxa"/>
            <w:vAlign w:val="center"/>
          </w:tcPr>
          <w:p w14:paraId="2029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一、新生（含研究生）办理落户所需材料</w:t>
            </w:r>
          </w:p>
          <w:p w14:paraId="003F6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录取通知书原件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份、复印件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30A13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学生身份证复印件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份（复印件注明本人电话）</w:t>
            </w:r>
          </w:p>
          <w:p w14:paraId="661B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学生身份证照片（白底）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张及身份证照片回执单（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注：照片背面用圆珠笔写上本人姓名、班级及身份证号）</w:t>
            </w:r>
          </w:p>
          <w:p w14:paraId="19344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（外省）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新生本人户口迁移证原件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4A6AC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（本省）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新生户口本原件及户主、本人页复印件各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2C73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6BD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、集体户口借用所需材料</w:t>
            </w:r>
          </w:p>
          <w:p w14:paraId="434C6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学生提供身份证或学生证（如委托他人办理则需提供委托书和办理人的身份证原件）</w:t>
            </w:r>
          </w:p>
          <w:p w14:paraId="42951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教职工持本人身份证（如委托他人办理则需提供委托书和办理人的身份证原件）</w:t>
            </w:r>
          </w:p>
        </w:tc>
      </w:tr>
      <w:tr w14:paraId="0364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2040" w:type="dxa"/>
            <w:vAlign w:val="center"/>
          </w:tcPr>
          <w:p w14:paraId="7FCC11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办事流程</w:t>
            </w:r>
          </w:p>
        </w:tc>
        <w:tc>
          <w:tcPr>
            <w:tcW w:w="6797" w:type="dxa"/>
            <w:vAlign w:val="center"/>
          </w:tcPr>
          <w:p w14:paraId="07CAF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新生（含研究生）办理落户流程</w:t>
            </w:r>
          </w:p>
          <w:p w14:paraId="7ACAF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收齐新生落户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见上文）</w:t>
            </w:r>
          </w:p>
          <w:p w14:paraId="10BF1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学院组织新生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填写好《新生户口迁移登记表》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“南昌航空大学网站-站群导航-保卫处-文档下载”打印填写）</w:t>
            </w:r>
          </w:p>
          <w:p w14:paraId="68E9F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以学院为单位统一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交至保卫楼一楼办证大厅</w:t>
            </w:r>
          </w:p>
          <w:p w14:paraId="6ECF1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519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毕业生（含研究生）户籍办理流程</w:t>
            </w:r>
          </w:p>
          <w:p w14:paraId="658DA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保卫处于六月初发布办理通知</w:t>
            </w:r>
          </w:p>
          <w:p w14:paraId="5BEC3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以学院为单位统一领取毕业生户口底页</w:t>
            </w:r>
          </w:p>
          <w:p w14:paraId="292BD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毕业生持户口底页在户籍迁往地落户</w:t>
            </w:r>
          </w:p>
          <w:p w14:paraId="15052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8EC3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集体户口借用流程</w:t>
            </w:r>
          </w:p>
          <w:p w14:paraId="2B14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学生、教职工提供集体户口借用所需材料（见上文）</w:t>
            </w:r>
          </w:p>
          <w:p w14:paraId="37C1F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保卫楼一楼办证大厅办理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办理</w:t>
            </w:r>
          </w:p>
        </w:tc>
      </w:tr>
      <w:tr w14:paraId="4178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40" w:type="dxa"/>
            <w:vAlign w:val="center"/>
          </w:tcPr>
          <w:p w14:paraId="35B7DE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到场办理次数</w:t>
            </w:r>
          </w:p>
        </w:tc>
        <w:tc>
          <w:tcPr>
            <w:tcW w:w="6797" w:type="dxa"/>
            <w:vAlign w:val="center"/>
          </w:tcPr>
          <w:p w14:paraId="420A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现场办理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</w:t>
            </w:r>
          </w:p>
        </w:tc>
      </w:tr>
      <w:tr w14:paraId="30DE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040" w:type="dxa"/>
            <w:vAlign w:val="center"/>
          </w:tcPr>
          <w:p w14:paraId="42107C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6797" w:type="dxa"/>
            <w:vAlign w:val="center"/>
          </w:tcPr>
          <w:p w14:paraId="5AC7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周一至周五9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00-12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0-17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E51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寒暑假时间另行通知</w:t>
            </w:r>
          </w:p>
        </w:tc>
      </w:tr>
      <w:tr w14:paraId="714A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40" w:type="dxa"/>
            <w:vAlign w:val="center"/>
          </w:tcPr>
          <w:p w14:paraId="3F6F7B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97" w:type="dxa"/>
            <w:vAlign w:val="center"/>
          </w:tcPr>
          <w:p w14:paraId="1C64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前湖校区：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老师0791-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83863707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15070803797</w:t>
            </w:r>
          </w:p>
          <w:p w14:paraId="6D00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上海路校区：张老师0791-88224603、15180171851</w:t>
            </w:r>
          </w:p>
        </w:tc>
      </w:tr>
    </w:tbl>
    <w:p w14:paraId="07900D50">
      <w:pPr>
        <w:pStyle w:val="2"/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15817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3.工作证办理</w:t>
      </w:r>
      <w:bookmarkEnd w:id="6"/>
      <w:bookmarkEnd w:id="7"/>
      <w:bookmarkEnd w:id="12"/>
    </w:p>
    <w:tbl>
      <w:tblPr>
        <w:tblStyle w:val="5"/>
        <w:tblW w:w="899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754"/>
      </w:tblGrid>
      <w:tr w14:paraId="11A9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45" w:type="dxa"/>
            <w:vAlign w:val="center"/>
          </w:tcPr>
          <w:p w14:paraId="437F88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办事对象</w:t>
            </w:r>
          </w:p>
        </w:tc>
        <w:tc>
          <w:tcPr>
            <w:tcW w:w="6754" w:type="dxa"/>
            <w:vAlign w:val="center"/>
          </w:tcPr>
          <w:p w14:paraId="5CE42314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教职工</w:t>
            </w:r>
          </w:p>
        </w:tc>
      </w:tr>
      <w:tr w14:paraId="122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45" w:type="dxa"/>
            <w:vAlign w:val="center"/>
          </w:tcPr>
          <w:p w14:paraId="5B8C1E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线下地点</w:t>
            </w:r>
          </w:p>
        </w:tc>
        <w:tc>
          <w:tcPr>
            <w:tcW w:w="6754" w:type="dxa"/>
            <w:vAlign w:val="center"/>
          </w:tcPr>
          <w:p w14:paraId="6C550B7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前湖校区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保卫楼一楼办证大厅</w:t>
            </w:r>
          </w:p>
        </w:tc>
      </w:tr>
      <w:tr w14:paraId="3B40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45" w:type="dxa"/>
            <w:vAlign w:val="center"/>
          </w:tcPr>
          <w:p w14:paraId="269868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申报材料</w:t>
            </w:r>
          </w:p>
        </w:tc>
        <w:tc>
          <w:tcPr>
            <w:tcW w:w="6754" w:type="dxa"/>
            <w:vAlign w:val="center"/>
          </w:tcPr>
          <w:p w14:paraId="0D221936">
            <w:pPr>
              <w:numPr>
                <w:ilvl w:val="0"/>
                <w:numId w:val="9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《校内人事调动通知单》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3CBA483C">
            <w:pPr>
              <w:numPr>
                <w:ilvl w:val="0"/>
                <w:numId w:val="9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《职工基本情况登记表》1份</w:t>
            </w:r>
          </w:p>
          <w:p w14:paraId="0594DDAC">
            <w:pPr>
              <w:numPr>
                <w:ilvl w:val="0"/>
                <w:numId w:val="9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免冠1寸彩照2张</w:t>
            </w:r>
          </w:p>
        </w:tc>
      </w:tr>
      <w:tr w14:paraId="1507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45" w:type="dxa"/>
            <w:vAlign w:val="center"/>
          </w:tcPr>
          <w:p w14:paraId="2488C4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办事流程</w:t>
            </w:r>
          </w:p>
        </w:tc>
        <w:tc>
          <w:tcPr>
            <w:tcW w:w="6754" w:type="dxa"/>
            <w:vAlign w:val="center"/>
          </w:tcPr>
          <w:p w14:paraId="4798DF2B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携带人事处出具的《校内人事调动通知单》</w:t>
            </w:r>
          </w:p>
          <w:p w14:paraId="1122E9D7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提前在“南昌航空大学网站-站群导航-保卫处-文档下载”打印填写《职工基本情况登记表》</w:t>
            </w:r>
          </w:p>
          <w:p w14:paraId="3A4A0EBD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现场提交上述表格以及1寸免冠彩照</w:t>
            </w:r>
          </w:p>
        </w:tc>
      </w:tr>
      <w:tr w14:paraId="2F5F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5" w:type="dxa"/>
            <w:vAlign w:val="center"/>
          </w:tcPr>
          <w:p w14:paraId="71104D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到场办理次数</w:t>
            </w:r>
          </w:p>
        </w:tc>
        <w:tc>
          <w:tcPr>
            <w:tcW w:w="6754" w:type="dxa"/>
            <w:vAlign w:val="center"/>
          </w:tcPr>
          <w:p w14:paraId="586535F6">
            <w:pPr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现场办理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、现场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制证</w:t>
            </w:r>
          </w:p>
        </w:tc>
      </w:tr>
      <w:tr w14:paraId="49BF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5" w:type="dxa"/>
            <w:vAlign w:val="center"/>
          </w:tcPr>
          <w:p w14:paraId="657398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受理时间</w:t>
            </w:r>
          </w:p>
        </w:tc>
        <w:tc>
          <w:tcPr>
            <w:tcW w:w="6754" w:type="dxa"/>
            <w:vAlign w:val="center"/>
          </w:tcPr>
          <w:p w14:paraId="6F937148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周一至周五9:00-12:00、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13:30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-17:30</w:t>
            </w:r>
          </w:p>
          <w:p w14:paraId="4FA3FE54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寒暑假时间另行通知</w:t>
            </w:r>
          </w:p>
        </w:tc>
      </w:tr>
      <w:tr w14:paraId="63A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45" w:type="dxa"/>
            <w:vAlign w:val="center"/>
          </w:tcPr>
          <w:p w14:paraId="22E214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54" w:type="dxa"/>
            <w:vAlign w:val="center"/>
          </w:tcPr>
          <w:p w14:paraId="3510C0D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黄老师0791-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83863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707、13970871590</w:t>
            </w:r>
          </w:p>
        </w:tc>
      </w:tr>
    </w:tbl>
    <w:p w14:paraId="03C0EA3F">
      <w:pPr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</w:p>
    <w:p w14:paraId="0076F6AF"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13" w:name="_Toc25843"/>
      <w:r>
        <w:rPr>
          <w:rFonts w:hint="eastAsia"/>
          <w:highlight w:val="none"/>
          <w:lang w:val="en-US" w:eastAsia="zh-CN"/>
        </w:rPr>
        <w:t>4.室外摊点活动审批</w:t>
      </w:r>
      <w:bookmarkEnd w:id="13"/>
    </w:p>
    <w:tbl>
      <w:tblPr>
        <w:tblStyle w:val="5"/>
        <w:tblpPr w:leftFromText="180" w:rightFromText="180" w:vertAnchor="page" w:horzAnchor="page" w:tblpX="1694" w:tblpY="2250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465"/>
      </w:tblGrid>
      <w:tr w14:paraId="6448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03D1FC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办事对象</w:t>
            </w:r>
          </w:p>
        </w:tc>
        <w:tc>
          <w:tcPr>
            <w:tcW w:w="6465" w:type="dxa"/>
            <w:vAlign w:val="center"/>
          </w:tcPr>
          <w:p w14:paraId="4F7D85F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各单位、教职工、学生</w:t>
            </w:r>
          </w:p>
        </w:tc>
      </w:tr>
      <w:tr w14:paraId="17D2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027785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途径</w:t>
            </w:r>
          </w:p>
        </w:tc>
        <w:tc>
          <w:tcPr>
            <w:tcW w:w="6465" w:type="dxa"/>
            <w:vAlign w:val="center"/>
          </w:tcPr>
          <w:p w14:paraId="5406249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南昌航空大学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网站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数字化校园→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网上办事大厅→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服务中心→保卫部→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室外摊点活动申请</w:t>
            </w:r>
          </w:p>
        </w:tc>
      </w:tr>
      <w:tr w14:paraId="311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2C773D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申报材料</w:t>
            </w:r>
          </w:p>
          <w:p w14:paraId="306C6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（线上填写）</w:t>
            </w:r>
          </w:p>
        </w:tc>
        <w:tc>
          <w:tcPr>
            <w:tcW w:w="6465" w:type="dxa"/>
            <w:vAlign w:val="center"/>
          </w:tcPr>
          <w:p w14:paraId="5D54F05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线上填写人数、面积、时间、地点、事由等申请信息并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上传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横幅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内容及附件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</w:tc>
      </w:tr>
      <w:tr w14:paraId="5537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6EE2F3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办事流程</w:t>
            </w:r>
          </w:p>
        </w:tc>
        <w:tc>
          <w:tcPr>
            <w:tcW w:w="6465" w:type="dxa"/>
            <w:vAlign w:val="center"/>
          </w:tcPr>
          <w:p w14:paraId="0E20391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申请人填写→申请单位负责人审核→保卫处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审核</w:t>
            </w:r>
          </w:p>
        </w:tc>
      </w:tr>
      <w:tr w14:paraId="67F7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27634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到场办理次数</w:t>
            </w:r>
          </w:p>
        </w:tc>
        <w:tc>
          <w:tcPr>
            <w:tcW w:w="6465" w:type="dxa"/>
            <w:vAlign w:val="center"/>
          </w:tcPr>
          <w:p w14:paraId="0A7E5FD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1次</w:t>
            </w:r>
          </w:p>
        </w:tc>
      </w:tr>
      <w:tr w14:paraId="0B22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52A91F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6465" w:type="dxa"/>
            <w:vAlign w:val="center"/>
          </w:tcPr>
          <w:p w14:paraId="74DCB7B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7×24小时响应</w:t>
            </w:r>
          </w:p>
        </w:tc>
      </w:tr>
      <w:tr w14:paraId="6C6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5" w:type="dxa"/>
            <w:vAlign w:val="center"/>
          </w:tcPr>
          <w:p w14:paraId="2DCFEF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6465" w:type="dxa"/>
            <w:vAlign w:val="center"/>
          </w:tcPr>
          <w:p w14:paraId="4C010A8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前湖校区：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13767170177</w:t>
            </w:r>
          </w:p>
          <w:p w14:paraId="3F44D330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上海路校区：张老师0791-88224607、18079106600</w:t>
            </w:r>
          </w:p>
        </w:tc>
      </w:tr>
    </w:tbl>
    <w:p w14:paraId="5523A24F">
      <w:pPr>
        <w:rPr>
          <w:rFonts w:hint="eastAsia"/>
          <w:lang w:val="en-US" w:eastAsia="zh-CN"/>
        </w:rPr>
      </w:pPr>
      <w:bookmarkStart w:id="14" w:name="_Toc31085"/>
      <w:bookmarkStart w:id="15" w:name="_Toc21946"/>
    </w:p>
    <w:p w14:paraId="70434C57">
      <w:pPr>
        <w:pStyle w:val="2"/>
        <w:bidi w:val="0"/>
        <w:rPr>
          <w:rFonts w:hint="eastAsia"/>
          <w:lang w:val="en-US" w:eastAsia="zh-CN"/>
        </w:rPr>
      </w:pPr>
      <w:bookmarkStart w:id="16" w:name="_Toc18342"/>
      <w:r>
        <w:rPr>
          <w:rFonts w:hint="eastAsia"/>
          <w:lang w:val="en-US" w:eastAsia="zh-CN"/>
        </w:rPr>
        <w:t>5.</w:t>
      </w:r>
      <w:bookmarkEnd w:id="14"/>
      <w:bookmarkEnd w:id="15"/>
      <w:r>
        <w:rPr>
          <w:rFonts w:hint="eastAsia"/>
          <w:lang w:val="en-US" w:eastAsia="zh-CN"/>
        </w:rPr>
        <w:t>校内改（扩）建及装修改造作业审批</w:t>
      </w:r>
      <w:bookmarkEnd w:id="16"/>
    </w:p>
    <w:tbl>
      <w:tblPr>
        <w:tblStyle w:val="5"/>
        <w:tblW w:w="8883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633"/>
      </w:tblGrid>
      <w:tr w14:paraId="1B27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50" w:type="dxa"/>
            <w:vAlign w:val="center"/>
          </w:tcPr>
          <w:p w14:paraId="1B21AD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办事对象</w:t>
            </w:r>
          </w:p>
        </w:tc>
        <w:tc>
          <w:tcPr>
            <w:tcW w:w="6633" w:type="dxa"/>
            <w:vAlign w:val="center"/>
          </w:tcPr>
          <w:p w14:paraId="5A0AA88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各单位、教职工</w:t>
            </w:r>
          </w:p>
        </w:tc>
      </w:tr>
      <w:tr w14:paraId="7BC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250" w:type="dxa"/>
            <w:vAlign w:val="center"/>
          </w:tcPr>
          <w:p w14:paraId="7BB7F7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途径</w:t>
            </w:r>
          </w:p>
        </w:tc>
        <w:tc>
          <w:tcPr>
            <w:tcW w:w="6633" w:type="dxa"/>
            <w:vAlign w:val="center"/>
          </w:tcPr>
          <w:p w14:paraId="2FE1D1A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南昌航空大学网站→数字化校园→网上办事大厅→服务中心→保卫部→校内改（扩）建及装修改造作业审批</w:t>
            </w:r>
          </w:p>
        </w:tc>
      </w:tr>
      <w:tr w14:paraId="2F67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2250" w:type="dxa"/>
            <w:vAlign w:val="center"/>
          </w:tcPr>
          <w:p w14:paraId="6461E6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申报材料</w:t>
            </w:r>
          </w:p>
          <w:p w14:paraId="043DC3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（线上填写）</w:t>
            </w:r>
          </w:p>
        </w:tc>
        <w:tc>
          <w:tcPr>
            <w:tcW w:w="6633" w:type="dxa"/>
            <w:vAlign w:val="center"/>
          </w:tcPr>
          <w:p w14:paraId="771A99E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线上填写作业名称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、面积、地点、起止时间、现场灭火器材配置情况、现场监护人等申请信息并勾选动火作业种类、上传动火作业操作人执业证照等</w:t>
            </w:r>
          </w:p>
        </w:tc>
      </w:tr>
      <w:tr w14:paraId="449B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50" w:type="dxa"/>
            <w:vAlign w:val="center"/>
          </w:tcPr>
          <w:p w14:paraId="49DA08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办事流程</w:t>
            </w:r>
          </w:p>
        </w:tc>
        <w:tc>
          <w:tcPr>
            <w:tcW w:w="6633" w:type="dxa"/>
            <w:vAlign w:val="center"/>
          </w:tcPr>
          <w:p w14:paraId="7D304F0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申请人填写→申请单位负责人审核→保卫处审核</w:t>
            </w:r>
          </w:p>
        </w:tc>
      </w:tr>
      <w:tr w14:paraId="1CAA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50" w:type="dxa"/>
            <w:vAlign w:val="center"/>
          </w:tcPr>
          <w:p w14:paraId="4AE412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到场办理次数</w:t>
            </w:r>
          </w:p>
        </w:tc>
        <w:tc>
          <w:tcPr>
            <w:tcW w:w="6633" w:type="dxa"/>
            <w:vAlign w:val="center"/>
          </w:tcPr>
          <w:p w14:paraId="7EF6A87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1次</w:t>
            </w:r>
          </w:p>
        </w:tc>
      </w:tr>
      <w:tr w14:paraId="394F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50" w:type="dxa"/>
            <w:vAlign w:val="center"/>
          </w:tcPr>
          <w:p w14:paraId="05FF9A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6633" w:type="dxa"/>
            <w:vAlign w:val="center"/>
          </w:tcPr>
          <w:p w14:paraId="63540D9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7×24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小时响应</w:t>
            </w:r>
          </w:p>
        </w:tc>
      </w:tr>
      <w:tr w14:paraId="5589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50" w:type="dxa"/>
            <w:vAlign w:val="center"/>
          </w:tcPr>
          <w:p w14:paraId="4F9E14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6633" w:type="dxa"/>
            <w:vAlign w:val="center"/>
          </w:tcPr>
          <w:p w14:paraId="694F16F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谢老师0791-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83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860277、13177775668</w:t>
            </w:r>
          </w:p>
        </w:tc>
      </w:tr>
    </w:tbl>
    <w:p w14:paraId="0CA230AA">
      <w:pPr>
        <w:pStyle w:val="2"/>
        <w:spacing w:after="0"/>
        <w:rPr>
          <w:rFonts w:hint="eastAsia"/>
        </w:rPr>
      </w:pPr>
      <w:bookmarkStart w:id="17" w:name="_Toc1121"/>
      <w:bookmarkStart w:id="18" w:name="_Toc28089"/>
      <w:bookmarkStart w:id="19" w:name="_Toc31484"/>
    </w:p>
    <w:p w14:paraId="7D84CC84">
      <w:pPr>
        <w:pStyle w:val="2"/>
        <w:spacing w:after="0"/>
        <w:rPr>
          <w:highlight w:val="none"/>
        </w:rPr>
      </w:pPr>
      <w:bookmarkStart w:id="20" w:name="_Toc14250"/>
      <w:r>
        <w:rPr>
          <w:rFonts w:hint="eastAsia"/>
          <w:highlight w:val="none"/>
        </w:rPr>
        <w:t>6.</w:t>
      </w:r>
      <w:bookmarkEnd w:id="17"/>
      <w:bookmarkEnd w:id="18"/>
      <w:bookmarkEnd w:id="19"/>
      <w:r>
        <w:rPr>
          <w:rFonts w:hint="eastAsia"/>
          <w:highlight w:val="none"/>
        </w:rPr>
        <w:t>出入校门人员办理申请</w:t>
      </w:r>
      <w:bookmarkEnd w:id="20"/>
    </w:p>
    <w:tbl>
      <w:tblPr>
        <w:tblStyle w:val="5"/>
        <w:tblW w:w="9237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987"/>
      </w:tblGrid>
      <w:tr w14:paraId="07F2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50" w:type="dxa"/>
            <w:vAlign w:val="center"/>
          </w:tcPr>
          <w:p w14:paraId="68767C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办事对象</w:t>
            </w:r>
          </w:p>
        </w:tc>
        <w:tc>
          <w:tcPr>
            <w:tcW w:w="6987" w:type="dxa"/>
            <w:vAlign w:val="center"/>
          </w:tcPr>
          <w:p w14:paraId="29C48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家属及从业人员</w:t>
            </w:r>
          </w:p>
        </w:tc>
      </w:tr>
      <w:tr w14:paraId="18F9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250" w:type="dxa"/>
            <w:vAlign w:val="center"/>
          </w:tcPr>
          <w:p w14:paraId="5DEB1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途径</w:t>
            </w:r>
          </w:p>
        </w:tc>
        <w:tc>
          <w:tcPr>
            <w:tcW w:w="6987" w:type="dxa"/>
            <w:vAlign w:val="center"/>
          </w:tcPr>
          <w:p w14:paraId="247E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南昌航空大学网站→数字化校园→网上办事大厅→服务中心→保卫部→出入校门人员办理申请</w:t>
            </w:r>
          </w:p>
        </w:tc>
      </w:tr>
      <w:tr w14:paraId="61A8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2250" w:type="dxa"/>
            <w:vAlign w:val="center"/>
          </w:tcPr>
          <w:p w14:paraId="5B664A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申报材料</w:t>
            </w:r>
          </w:p>
        </w:tc>
        <w:tc>
          <w:tcPr>
            <w:tcW w:w="6987" w:type="dxa"/>
            <w:vAlign w:val="center"/>
          </w:tcPr>
          <w:p w14:paraId="2527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1.填写办理人姓名、性别、手机号、身份证号等信息；</w:t>
            </w:r>
          </w:p>
          <w:p w14:paraId="5A97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2.上传亲属关系证明材料、劳动合同、租赁合同等相关材料；</w:t>
            </w:r>
          </w:p>
          <w:p w14:paraId="7C42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3.校内务工人员同时上传无违法犯罪记录证明</w:t>
            </w:r>
          </w:p>
        </w:tc>
      </w:tr>
      <w:tr w14:paraId="6309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2250" w:type="dxa"/>
            <w:vAlign w:val="center"/>
          </w:tcPr>
          <w:p w14:paraId="1C5FF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办事流程</w:t>
            </w:r>
          </w:p>
        </w:tc>
        <w:tc>
          <w:tcPr>
            <w:tcW w:w="6987" w:type="dxa"/>
            <w:vAlign w:val="center"/>
          </w:tcPr>
          <w:p w14:paraId="4A66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1.教职工家属由教职工代为填写相关信息、上传相关材料→教职工所在单位负责人审批→保卫处受理；</w:t>
            </w:r>
          </w:p>
          <w:p w14:paraId="2C11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2.从业人员由管理（合作）单位代为填写相关信息、上传相关材料→教职工所在单位负责人审批→保卫处受理；</w:t>
            </w:r>
          </w:p>
          <w:p w14:paraId="4AE1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3.保卫处受理后，申请人持本人身份证前往东门或北门（前湖校区）、1号门（上海路校区）行人通道现场采集人脸信息</w:t>
            </w:r>
          </w:p>
        </w:tc>
      </w:tr>
      <w:tr w14:paraId="365C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50" w:type="dxa"/>
            <w:vAlign w:val="center"/>
          </w:tcPr>
          <w:p w14:paraId="206D00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到场办理次数</w:t>
            </w:r>
          </w:p>
        </w:tc>
        <w:tc>
          <w:tcPr>
            <w:tcW w:w="6987" w:type="dxa"/>
            <w:vAlign w:val="center"/>
          </w:tcPr>
          <w:p w14:paraId="0297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1次、线下现场采集人脸信息</w:t>
            </w:r>
          </w:p>
        </w:tc>
      </w:tr>
      <w:tr w14:paraId="457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50" w:type="dxa"/>
            <w:vAlign w:val="center"/>
          </w:tcPr>
          <w:p w14:paraId="5C40B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6987" w:type="dxa"/>
            <w:vAlign w:val="center"/>
          </w:tcPr>
          <w:p w14:paraId="62C0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7×24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小时响应</w:t>
            </w:r>
          </w:p>
        </w:tc>
      </w:tr>
      <w:tr w14:paraId="1809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250" w:type="dxa"/>
            <w:vAlign w:val="center"/>
          </w:tcPr>
          <w:p w14:paraId="0C022C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6987" w:type="dxa"/>
            <w:vAlign w:val="center"/>
          </w:tcPr>
          <w:p w14:paraId="3E67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前湖校区：李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老师0791-83863161、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13767010161  </w:t>
            </w:r>
          </w:p>
          <w:p w14:paraId="0C19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上海路校区：张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老师0791-88224607、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18079106600 </w:t>
            </w:r>
          </w:p>
        </w:tc>
      </w:tr>
    </w:tbl>
    <w:p w14:paraId="3F71EF27">
      <w:pPr>
        <w:pStyle w:val="2"/>
        <w:spacing w:after="0"/>
        <w:rPr>
          <w:highlight w:val="none"/>
        </w:rPr>
      </w:pPr>
      <w:bookmarkStart w:id="31" w:name="_GoBack"/>
      <w:bookmarkEnd w:id="31"/>
      <w:bookmarkStart w:id="21" w:name="_Toc20410"/>
      <w:bookmarkStart w:id="22" w:name="_Toc11237"/>
      <w:bookmarkStart w:id="23" w:name="_Toc17413"/>
      <w:bookmarkStart w:id="24" w:name="_Toc32050"/>
      <w:r>
        <w:rPr>
          <w:rFonts w:hint="eastAsia"/>
          <w:highlight w:val="none"/>
        </w:rPr>
        <w:t>7.</w:t>
      </w:r>
      <w:bookmarkEnd w:id="21"/>
      <w:bookmarkEnd w:id="22"/>
      <w:bookmarkEnd w:id="23"/>
      <w:r>
        <w:rPr>
          <w:rFonts w:hint="eastAsia"/>
          <w:highlight w:val="none"/>
          <w:lang w:val="en-US" w:eastAsia="zh-CN"/>
        </w:rPr>
        <w:t>机动车通行</w:t>
      </w:r>
      <w:r>
        <w:rPr>
          <w:rFonts w:hint="eastAsia"/>
          <w:highlight w:val="none"/>
        </w:rPr>
        <w:t>办理申请</w:t>
      </w:r>
      <w:bookmarkEnd w:id="24"/>
    </w:p>
    <w:tbl>
      <w:tblPr>
        <w:tblStyle w:val="5"/>
        <w:tblW w:w="938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7119"/>
      </w:tblGrid>
      <w:tr w14:paraId="7F7C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2270" w:type="dxa"/>
            <w:vAlign w:val="center"/>
          </w:tcPr>
          <w:p w14:paraId="02BE9A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办事对象</w:t>
            </w:r>
          </w:p>
        </w:tc>
        <w:tc>
          <w:tcPr>
            <w:tcW w:w="7119" w:type="dxa"/>
            <w:vAlign w:val="center"/>
          </w:tcPr>
          <w:p w14:paraId="43953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各单位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业务车辆</w:t>
            </w:r>
          </w:p>
          <w:p w14:paraId="19BA0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含合同制外聘员工）自有车辆</w:t>
            </w:r>
          </w:p>
        </w:tc>
      </w:tr>
      <w:tr w14:paraId="312B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2270" w:type="dxa"/>
            <w:vAlign w:val="center"/>
          </w:tcPr>
          <w:p w14:paraId="660C23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途径</w:t>
            </w:r>
          </w:p>
        </w:tc>
        <w:tc>
          <w:tcPr>
            <w:tcW w:w="7119" w:type="dxa"/>
            <w:vAlign w:val="center"/>
          </w:tcPr>
          <w:p w14:paraId="74B9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南昌航空大学网站→数字化校园→网上办事大厅→服务中心→保卫部→机动车通行办理申请</w:t>
            </w:r>
          </w:p>
        </w:tc>
      </w:tr>
      <w:tr w14:paraId="0D7E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270" w:type="dxa"/>
            <w:vAlign w:val="center"/>
          </w:tcPr>
          <w:p w14:paraId="37E6F4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申报材料</w:t>
            </w:r>
          </w:p>
        </w:tc>
        <w:tc>
          <w:tcPr>
            <w:tcW w:w="7119" w:type="dxa"/>
            <w:vAlign w:val="center"/>
          </w:tcPr>
          <w:p w14:paraId="77A63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1.填写车辆相关信息</w:t>
            </w:r>
          </w:p>
          <w:p w14:paraId="262B6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2.上传行驶证、驾驶证扫描件</w:t>
            </w:r>
          </w:p>
          <w:p w14:paraId="44AC4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3.上传劳务合同等用工证明或合作证明材料</w:t>
            </w:r>
          </w:p>
        </w:tc>
      </w:tr>
      <w:tr w14:paraId="3027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270" w:type="dxa"/>
            <w:vAlign w:val="center"/>
          </w:tcPr>
          <w:p w14:paraId="095958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办事流程</w:t>
            </w:r>
          </w:p>
        </w:tc>
        <w:tc>
          <w:tcPr>
            <w:tcW w:w="7119" w:type="dxa"/>
            <w:vAlign w:val="center"/>
          </w:tcPr>
          <w:p w14:paraId="36F2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申请人填写→保卫处预审→申请单位负责人审核→保卫处受理</w:t>
            </w:r>
          </w:p>
        </w:tc>
      </w:tr>
      <w:tr w14:paraId="65E8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70" w:type="dxa"/>
            <w:vAlign w:val="center"/>
          </w:tcPr>
          <w:p w14:paraId="6F30A7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到场办理次数</w:t>
            </w:r>
          </w:p>
        </w:tc>
        <w:tc>
          <w:tcPr>
            <w:tcW w:w="7119" w:type="dxa"/>
            <w:vAlign w:val="center"/>
          </w:tcPr>
          <w:p w14:paraId="4D0F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1次、线下现场核验1次</w:t>
            </w:r>
          </w:p>
        </w:tc>
      </w:tr>
      <w:tr w14:paraId="1677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270" w:type="dxa"/>
            <w:vAlign w:val="center"/>
          </w:tcPr>
          <w:p w14:paraId="76630A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7119" w:type="dxa"/>
            <w:vAlign w:val="center"/>
          </w:tcPr>
          <w:p w14:paraId="5112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7×24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小时响应</w:t>
            </w:r>
          </w:p>
        </w:tc>
      </w:tr>
      <w:tr w14:paraId="25F5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70" w:type="dxa"/>
            <w:vAlign w:val="center"/>
          </w:tcPr>
          <w:p w14:paraId="5F1A8D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7119" w:type="dxa"/>
            <w:vAlign w:val="center"/>
          </w:tcPr>
          <w:p w14:paraId="0D57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前湖校区：李老师0791-83863161、13767010161  </w:t>
            </w:r>
          </w:p>
          <w:p w14:paraId="6842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上海路校区：张老师0791-88224607、18079106600 </w:t>
            </w:r>
          </w:p>
        </w:tc>
      </w:tr>
    </w:tbl>
    <w:p w14:paraId="47172C77">
      <w:pPr>
        <w:pStyle w:val="2"/>
        <w:spacing w:after="0"/>
        <w:rPr>
          <w:highlight w:val="none"/>
        </w:rPr>
      </w:pPr>
      <w:bookmarkStart w:id="25" w:name="_Toc6749"/>
      <w:bookmarkStart w:id="26" w:name="_Toc8495"/>
      <w:bookmarkStart w:id="27" w:name="_Toc15101"/>
      <w:bookmarkStart w:id="28" w:name="_Toc4622"/>
      <w:r>
        <w:rPr>
          <w:rFonts w:hint="eastAsia"/>
          <w:highlight w:val="none"/>
        </w:rPr>
        <w:t>8.停车券申领</w:t>
      </w:r>
      <w:bookmarkEnd w:id="25"/>
      <w:bookmarkEnd w:id="26"/>
      <w:bookmarkEnd w:id="27"/>
      <w:bookmarkEnd w:id="28"/>
    </w:p>
    <w:tbl>
      <w:tblPr>
        <w:tblStyle w:val="5"/>
        <w:tblW w:w="903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6784"/>
      </w:tblGrid>
      <w:tr w14:paraId="0321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55" w:type="dxa"/>
            <w:vAlign w:val="center"/>
          </w:tcPr>
          <w:p w14:paraId="5A3426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办事对象</w:t>
            </w:r>
          </w:p>
        </w:tc>
        <w:tc>
          <w:tcPr>
            <w:tcW w:w="6784" w:type="dxa"/>
            <w:vAlign w:val="center"/>
          </w:tcPr>
          <w:p w14:paraId="4D076AB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各单位（不对个人发放）</w:t>
            </w:r>
          </w:p>
        </w:tc>
      </w:tr>
      <w:tr w14:paraId="5A1A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55" w:type="dxa"/>
            <w:vAlign w:val="center"/>
          </w:tcPr>
          <w:p w14:paraId="05CCE2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途径</w:t>
            </w:r>
          </w:p>
        </w:tc>
        <w:tc>
          <w:tcPr>
            <w:tcW w:w="6784" w:type="dxa"/>
            <w:vAlign w:val="center"/>
          </w:tcPr>
          <w:p w14:paraId="66F586F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南昌航空大学网站→数字化校园→网上办事大厅→服务中心→保卫部→停车券申请</w:t>
            </w:r>
          </w:p>
        </w:tc>
      </w:tr>
      <w:tr w14:paraId="1E85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255" w:type="dxa"/>
            <w:vAlign w:val="center"/>
          </w:tcPr>
          <w:p w14:paraId="2E0285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申报材料</w:t>
            </w:r>
          </w:p>
          <w:p w14:paraId="1EAA8FF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（线上填写）</w:t>
            </w:r>
          </w:p>
        </w:tc>
        <w:tc>
          <w:tcPr>
            <w:tcW w:w="6784" w:type="dxa"/>
            <w:vAlign w:val="center"/>
          </w:tcPr>
          <w:p w14:paraId="60EF088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线上填写申领说明、勾选停车券类型等</w:t>
            </w:r>
          </w:p>
        </w:tc>
      </w:tr>
      <w:tr w14:paraId="093A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255" w:type="dxa"/>
            <w:vAlign w:val="center"/>
          </w:tcPr>
          <w:p w14:paraId="339C0B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办事流程</w:t>
            </w:r>
          </w:p>
        </w:tc>
        <w:tc>
          <w:tcPr>
            <w:tcW w:w="6784" w:type="dxa"/>
            <w:vAlign w:val="center"/>
          </w:tcPr>
          <w:p w14:paraId="7DDF012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申请人提交申请→保卫处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预审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→申请部门负责人审核→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保卫处一级负责人审核→保卫处经办人制券</w:t>
            </w:r>
          </w:p>
        </w:tc>
      </w:tr>
      <w:tr w14:paraId="0164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55" w:type="dxa"/>
            <w:vAlign w:val="center"/>
          </w:tcPr>
          <w:p w14:paraId="2E4762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到场办理次数</w:t>
            </w:r>
          </w:p>
        </w:tc>
        <w:tc>
          <w:tcPr>
            <w:tcW w:w="6784" w:type="dxa"/>
            <w:vAlign w:val="center"/>
          </w:tcPr>
          <w:p w14:paraId="754EBD0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1次</w:t>
            </w:r>
          </w:p>
        </w:tc>
      </w:tr>
      <w:tr w14:paraId="4BC6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255" w:type="dxa"/>
            <w:vAlign w:val="center"/>
          </w:tcPr>
          <w:p w14:paraId="25025E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6784" w:type="dxa"/>
            <w:vAlign w:val="center"/>
          </w:tcPr>
          <w:p w14:paraId="7BDB17E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7×24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小时响应</w:t>
            </w:r>
          </w:p>
        </w:tc>
      </w:tr>
      <w:tr w14:paraId="416D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255" w:type="dxa"/>
            <w:vAlign w:val="center"/>
          </w:tcPr>
          <w:p w14:paraId="70487C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6784" w:type="dxa"/>
            <w:vAlign w:val="center"/>
          </w:tcPr>
          <w:p w14:paraId="797B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前湖校区：李老师0791-83863161、13767010161  </w:t>
            </w:r>
          </w:p>
          <w:p w14:paraId="435E580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上海路校区：张老师0791-88224607、18079106600 </w:t>
            </w:r>
          </w:p>
        </w:tc>
      </w:tr>
    </w:tbl>
    <w:p w14:paraId="33565C47">
      <w:pPr>
        <w:pStyle w:val="2"/>
        <w:bidi w:val="0"/>
        <w:jc w:val="center"/>
        <w:rPr>
          <w:rFonts w:hint="default"/>
          <w:lang w:val="en-US" w:eastAsia="zh-CN"/>
        </w:rPr>
      </w:pPr>
      <w:bookmarkStart w:id="29" w:name="_Toc28813"/>
      <w:r>
        <w:rPr>
          <w:rFonts w:hint="eastAsia"/>
          <w:lang w:val="en-US" w:eastAsia="zh-CN"/>
        </w:rPr>
        <w:t>9.“安全一键通”安全生产隐患线上受理平台</w:t>
      </w:r>
      <w:bookmarkEnd w:id="29"/>
    </w:p>
    <w:tbl>
      <w:tblPr>
        <w:tblStyle w:val="5"/>
        <w:tblW w:w="9033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6778"/>
      </w:tblGrid>
      <w:tr w14:paraId="6CC0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255" w:type="dxa"/>
            <w:vAlign w:val="center"/>
          </w:tcPr>
          <w:p w14:paraId="7925A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办事对象</w:t>
            </w:r>
          </w:p>
        </w:tc>
        <w:tc>
          <w:tcPr>
            <w:tcW w:w="6778" w:type="dxa"/>
            <w:vAlign w:val="center"/>
          </w:tcPr>
          <w:p w14:paraId="0F43857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教职工、学生</w:t>
            </w:r>
          </w:p>
        </w:tc>
      </w:tr>
      <w:tr w14:paraId="39B0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55" w:type="dxa"/>
            <w:vAlign w:val="center"/>
          </w:tcPr>
          <w:p w14:paraId="6718C6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线上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途径</w:t>
            </w:r>
          </w:p>
        </w:tc>
        <w:tc>
          <w:tcPr>
            <w:tcW w:w="6778" w:type="dxa"/>
            <w:vAlign w:val="center"/>
          </w:tcPr>
          <w:p w14:paraId="2F83217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南昌航空大学网站→数字化校园→网上办事大厅→</w:t>
            </w:r>
          </w:p>
          <w:p w14:paraId="517A349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服务中心→保卫部→安全一键通</w:t>
            </w:r>
          </w:p>
        </w:tc>
      </w:tr>
      <w:tr w14:paraId="6728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55" w:type="dxa"/>
            <w:vAlign w:val="center"/>
          </w:tcPr>
          <w:p w14:paraId="5E0A48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线上填写</w:t>
            </w:r>
          </w:p>
        </w:tc>
        <w:tc>
          <w:tcPr>
            <w:tcW w:w="6778" w:type="dxa"/>
            <w:vAlign w:val="center"/>
          </w:tcPr>
          <w:p w14:paraId="22D1A6C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必填项：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隐患类型、状况、所在校区、发生地点等</w:t>
            </w:r>
          </w:p>
          <w:p w14:paraId="17FBE37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可选项：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上传照片或补充说明</w:t>
            </w:r>
          </w:p>
        </w:tc>
      </w:tr>
      <w:tr w14:paraId="25BB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55" w:type="dxa"/>
            <w:vAlign w:val="center"/>
          </w:tcPr>
          <w:p w14:paraId="5086F9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办事流程</w:t>
            </w:r>
          </w:p>
        </w:tc>
        <w:tc>
          <w:tcPr>
            <w:tcW w:w="6778" w:type="dxa"/>
            <w:vAlign w:val="center"/>
          </w:tcPr>
          <w:p w14:paraId="50F1241D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举报人线上填写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→保卫处初审→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保卫处相关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科室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受理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→保卫处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现场核实→保卫处复审</w:t>
            </w:r>
          </w:p>
        </w:tc>
      </w:tr>
      <w:tr w14:paraId="0C16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255" w:type="dxa"/>
            <w:vAlign w:val="center"/>
          </w:tcPr>
          <w:p w14:paraId="762CD5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到场办理次数</w:t>
            </w:r>
          </w:p>
        </w:tc>
        <w:tc>
          <w:tcPr>
            <w:tcW w:w="6778" w:type="dxa"/>
            <w:vAlign w:val="center"/>
          </w:tcPr>
          <w:p w14:paraId="677826E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上办理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1次</w:t>
            </w:r>
          </w:p>
        </w:tc>
      </w:tr>
      <w:tr w14:paraId="3085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255" w:type="dxa"/>
            <w:vAlign w:val="center"/>
          </w:tcPr>
          <w:p w14:paraId="00806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6778" w:type="dxa"/>
            <w:vAlign w:val="center"/>
          </w:tcPr>
          <w:p w14:paraId="49242E7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7×24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小时响应</w:t>
            </w:r>
          </w:p>
        </w:tc>
      </w:tr>
      <w:tr w14:paraId="6F92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255" w:type="dxa"/>
            <w:vAlign w:val="center"/>
          </w:tcPr>
          <w:p w14:paraId="3A8990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6778" w:type="dxa"/>
            <w:vAlign w:val="center"/>
          </w:tcPr>
          <w:p w14:paraId="4D6D512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谢老师0791-83860277、13177775668</w:t>
            </w:r>
          </w:p>
        </w:tc>
      </w:tr>
    </w:tbl>
    <w:p w14:paraId="091F8AC5"/>
    <w:p w14:paraId="02FE3851">
      <w:pPr>
        <w:pStyle w:val="2"/>
        <w:bidi w:val="0"/>
      </w:pPr>
      <w:bookmarkStart w:id="30" w:name="_Toc21899"/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机动车包年（月）通行</w:t>
      </w:r>
      <w:r>
        <w:rPr>
          <w:rFonts w:hint="eastAsia"/>
        </w:rPr>
        <w:t>办理申请</w:t>
      </w:r>
      <w:bookmarkEnd w:id="30"/>
    </w:p>
    <w:tbl>
      <w:tblPr>
        <w:tblStyle w:val="5"/>
        <w:tblW w:w="9525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7255"/>
      </w:tblGrid>
      <w:tr w14:paraId="2F15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270" w:type="dxa"/>
            <w:vAlign w:val="center"/>
          </w:tcPr>
          <w:p w14:paraId="43AD8A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办事对象</w:t>
            </w:r>
          </w:p>
        </w:tc>
        <w:tc>
          <w:tcPr>
            <w:tcW w:w="7255" w:type="dxa"/>
            <w:vAlign w:val="center"/>
          </w:tcPr>
          <w:p w14:paraId="3041D694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包年（月）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机动车</w:t>
            </w:r>
          </w:p>
        </w:tc>
      </w:tr>
      <w:tr w14:paraId="1FF1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270" w:type="dxa"/>
            <w:vAlign w:val="center"/>
          </w:tcPr>
          <w:p w14:paraId="08B69D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线下地点</w:t>
            </w:r>
          </w:p>
        </w:tc>
        <w:tc>
          <w:tcPr>
            <w:tcW w:w="7255" w:type="dxa"/>
            <w:vAlign w:val="center"/>
          </w:tcPr>
          <w:p w14:paraId="5952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前湖校区：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保卫楼109室</w:t>
            </w:r>
          </w:p>
          <w:p w14:paraId="2596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上海路校区：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教学主楼（8#楼）8115室</w:t>
            </w:r>
          </w:p>
        </w:tc>
      </w:tr>
      <w:tr w14:paraId="26C3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270" w:type="dxa"/>
            <w:vAlign w:val="center"/>
          </w:tcPr>
          <w:p w14:paraId="08467F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申报材料</w:t>
            </w:r>
          </w:p>
        </w:tc>
        <w:tc>
          <w:tcPr>
            <w:tcW w:w="7255" w:type="dxa"/>
            <w:vAlign w:val="center"/>
          </w:tcPr>
          <w:p w14:paraId="7D2DA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学校商户：合同复印件（主管部门盖章、负责人签字）</w:t>
            </w:r>
          </w:p>
          <w:p w14:paraId="6515D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职工家属：关系证明</w:t>
            </w:r>
          </w:p>
          <w:p w14:paraId="41AA0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上海路校区住户：房产证</w:t>
            </w:r>
          </w:p>
          <w:p w14:paraId="26870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上述人员均须提供驾照复印件、行驶证复印件</w:t>
            </w:r>
          </w:p>
        </w:tc>
      </w:tr>
      <w:tr w14:paraId="13D9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70" w:type="dxa"/>
            <w:vAlign w:val="center"/>
          </w:tcPr>
          <w:p w14:paraId="1EAF2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办事流程</w:t>
            </w:r>
          </w:p>
        </w:tc>
        <w:tc>
          <w:tcPr>
            <w:tcW w:w="7255" w:type="dxa"/>
            <w:vAlign w:val="center"/>
          </w:tcPr>
          <w:p w14:paraId="57CFF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申请人提交材料→保卫处治安内勤岗受理→治安科长（上海路校区保卫科长）审核</w:t>
            </w:r>
          </w:p>
        </w:tc>
      </w:tr>
      <w:tr w14:paraId="47E0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70" w:type="dxa"/>
            <w:vAlign w:val="center"/>
          </w:tcPr>
          <w:p w14:paraId="46C39A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到场办理次数</w:t>
            </w:r>
          </w:p>
        </w:tc>
        <w:tc>
          <w:tcPr>
            <w:tcW w:w="7255" w:type="dxa"/>
            <w:vAlign w:val="center"/>
          </w:tcPr>
          <w:p w14:paraId="7AFDF20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办理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1次</w:t>
            </w:r>
          </w:p>
        </w:tc>
      </w:tr>
      <w:tr w14:paraId="03E5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270" w:type="dxa"/>
            <w:vAlign w:val="center"/>
          </w:tcPr>
          <w:p w14:paraId="0A8FD5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受理时间</w:t>
            </w:r>
          </w:p>
        </w:tc>
        <w:tc>
          <w:tcPr>
            <w:tcW w:w="7255" w:type="dxa"/>
            <w:vAlign w:val="center"/>
          </w:tcPr>
          <w:p w14:paraId="201B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周一至周五9:00-12:00、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13:30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-17:30</w:t>
            </w:r>
          </w:p>
          <w:p w14:paraId="38B3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寒暑假时间另行通知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F74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70" w:type="dxa"/>
            <w:vAlign w:val="center"/>
          </w:tcPr>
          <w:p w14:paraId="24D5DD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咨询电话</w:t>
            </w:r>
          </w:p>
        </w:tc>
        <w:tc>
          <w:tcPr>
            <w:tcW w:w="7255" w:type="dxa"/>
            <w:vAlign w:val="center"/>
          </w:tcPr>
          <w:p w14:paraId="6B67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前湖校区：李老师0791-83863161、13767010161 </w:t>
            </w:r>
          </w:p>
          <w:p w14:paraId="29F5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上海路校区：张老师0791-88224607、18079106600 </w:t>
            </w:r>
          </w:p>
        </w:tc>
      </w:tr>
    </w:tbl>
    <w:p w14:paraId="76167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3E416-E3FF-467C-A5C7-655722B725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AEF1CB-80B7-4AD3-9695-CE8A6D1A01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93AE4B-F4D8-4C80-8B26-8D076507FF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FF2F12D-355E-4284-A1A6-405E89D346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B09EC"/>
    <w:multiLevelType w:val="singleLevel"/>
    <w:tmpl w:val="848B09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8AC781"/>
    <w:multiLevelType w:val="singleLevel"/>
    <w:tmpl w:val="8E8AC7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885E532"/>
    <w:multiLevelType w:val="singleLevel"/>
    <w:tmpl w:val="9885E5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BB98F14"/>
    <w:multiLevelType w:val="singleLevel"/>
    <w:tmpl w:val="CBB98F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49E5C77"/>
    <w:multiLevelType w:val="singleLevel"/>
    <w:tmpl w:val="049E5C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8646159"/>
    <w:multiLevelType w:val="singleLevel"/>
    <w:tmpl w:val="18646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4B23306"/>
    <w:multiLevelType w:val="singleLevel"/>
    <w:tmpl w:val="24B233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2EB17837"/>
    <w:multiLevelType w:val="singleLevel"/>
    <w:tmpl w:val="2EB178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8D831E9"/>
    <w:multiLevelType w:val="singleLevel"/>
    <w:tmpl w:val="38D831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48B11C8E"/>
    <w:multiLevelType w:val="singleLevel"/>
    <w:tmpl w:val="48B11C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C2F236F"/>
    <w:multiLevelType w:val="singleLevel"/>
    <w:tmpl w:val="5C2F23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C8D64FB"/>
    <w:multiLevelType w:val="singleLevel"/>
    <w:tmpl w:val="5C8D64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23BB3"/>
    <w:rsid w:val="074A3B33"/>
    <w:rsid w:val="08E65581"/>
    <w:rsid w:val="0A527D5D"/>
    <w:rsid w:val="124C123D"/>
    <w:rsid w:val="16396E5B"/>
    <w:rsid w:val="22361C5D"/>
    <w:rsid w:val="22FB53E4"/>
    <w:rsid w:val="290B76D3"/>
    <w:rsid w:val="2C6721C2"/>
    <w:rsid w:val="2E2F0AA0"/>
    <w:rsid w:val="34D67E58"/>
    <w:rsid w:val="3AEE6868"/>
    <w:rsid w:val="3BB50913"/>
    <w:rsid w:val="3FBF6618"/>
    <w:rsid w:val="46D45A2F"/>
    <w:rsid w:val="473001C4"/>
    <w:rsid w:val="53A45B50"/>
    <w:rsid w:val="5A9F4EB7"/>
    <w:rsid w:val="5F791CD1"/>
    <w:rsid w:val="601502E0"/>
    <w:rsid w:val="63FF44D2"/>
    <w:rsid w:val="67021FAB"/>
    <w:rsid w:val="67C04262"/>
    <w:rsid w:val="72E864DB"/>
    <w:rsid w:val="78DF3E8C"/>
    <w:rsid w:val="799F60E4"/>
    <w:rsid w:val="7C39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0" w:line="600" w:lineRule="exact"/>
      <w:jc w:val="center"/>
      <w:outlineLvl w:val="0"/>
    </w:pPr>
    <w:rPr>
      <w:rFonts w:ascii="黑体" w:hAnsi="黑体" w:eastAsia="黑体" w:cs="黑体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ind w:firstLine="0" w:firstLineChars="0"/>
    </w:pPr>
    <w:rPr>
      <w:rFonts w:eastAsia="宋体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777</Words>
  <Characters>839</Characters>
  <Lines>0</Lines>
  <Paragraphs>0</Paragraphs>
  <TotalTime>147</TotalTime>
  <ScaleCrop>false</ScaleCrop>
  <LinksUpToDate>false</LinksUpToDate>
  <CharactersWithSpaces>851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2026-04-01T03:27:00Z</dcterms:created>
  <dc:creator>nanchanghangkong</dc:creator>
  <cp:lastModifiedBy>云淡风轻</cp:lastModifiedBy>
  <cp:lastPrinted>2026-05-15T01:44:05Z</cp:lastPrinted>
  <dcterms:modified xsi:type="dcterms:W3CDTF">2026-05-15T02:18:29Z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eyJoZGlkIjoiNDIxYTQ3YjU4Y2E1ZjFjMDFmNTMxMWFlZDJhYzhkYWMiLCJ1c2VySWQiOiI2NTA2Nzk1NTUifQ==</vt:lpwstr>
  </property>
  <property fmtid="{D5CDD505-2E9C-101B-9397-08002B2CF9AE}" pid="4" name="ICV">
    <vt:lpwstr>9B141CA8A6084B14B6C994BDCCEDCFA3_13</vt:lpwstr>
  </property>
</Properties>
</file>